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A2E3" w14:textId="60A6E63D" w:rsidR="003418B6" w:rsidRDefault="003B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Миколаївська філія</w: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0"/>
          <w:lang w:val="ru-RU" w:eastAsia="ru-RU"/>
          <w14:ligatures w14:val="none"/>
        </w:rPr>
        <w:t>ТОВ «ГАЗМЕРЕЖІ»</w:t>
      </w:r>
    </w:p>
    <w:p w14:paraId="0C60DD06" w14:textId="290D7E2E" w:rsidR="003418B6" w:rsidRDefault="003B33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C35B28">
        <w:rPr>
          <w:rFonts w:ascii="Times New Roman" w:hAnsi="Times New Roman"/>
          <w:sz w:val="24"/>
          <w:szCs w:val="24"/>
          <w:lang w:eastAsia="ru-RU"/>
        </w:rPr>
        <w:t xml:space="preserve">Код ЄДРПОУ </w:t>
      </w:r>
      <w:r w:rsidRPr="00C35B28">
        <w:rPr>
          <w:rFonts w:ascii="Times New Roman" w:hAnsi="Times New Roman"/>
          <w:sz w:val="24"/>
          <w:szCs w:val="24"/>
        </w:rPr>
        <w:t>45192910</w: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, м.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Миколаїв</w: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, вул.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Погранична, 159, 54000</w:t>
      </w:r>
      <w:r w:rsidR="00000000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</w:p>
    <w:p w14:paraId="7B0BDAB6" w14:textId="05AE7EA2" w:rsidR="003418B6" w:rsidRPr="003B338C" w:rsidRDefault="00000000" w:rsidP="003B338C">
      <w:pPr>
        <w:pStyle w:val="a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lang w:eastAsia="uk-UA"/>
        </w:rPr>
        <w:t xml:space="preserve">р/р: </w:t>
      </w:r>
      <w:r w:rsidR="003B338C" w:rsidRPr="00C35B28">
        <w:rPr>
          <w:rFonts w:ascii="Times New Roman" w:hAnsi="Times New Roman"/>
          <w:sz w:val="24"/>
          <w:szCs w:val="24"/>
          <w:lang w:val="uk-UA"/>
        </w:rPr>
        <w:t>UA043264610000026034301526793</w:t>
      </w:r>
      <w:r>
        <w:rPr>
          <w:rFonts w:ascii="Times New Roman" w:eastAsia="Times New Roman" w:hAnsi="Times New Roman"/>
          <w:b/>
          <w:bCs/>
          <w:color w:val="000000"/>
          <w:lang w:eastAsia="uk-UA"/>
        </w:rPr>
        <w:t xml:space="preserve"> Телефон: +380663002888, + 380983002888, +380933002888</w:t>
      </w:r>
    </w:p>
    <w:p w14:paraId="10D2666A" w14:textId="77777777" w:rsidR="003418B6" w:rsidRDefault="00341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</w:p>
    <w:p w14:paraId="72AFB25E" w14:textId="77777777" w:rsidR="003418B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Споживачу: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uk-UA"/>
          <w14:ligatures w14:val="none"/>
        </w:rPr>
        <w:t>__________________________</w:t>
      </w:r>
    </w:p>
    <w:p w14:paraId="595AB363" w14:textId="77777777" w:rsidR="003418B6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10"/>
          <w:kern w:val="0"/>
          <w:lang w:eastAsia="uk-UA"/>
          <w14:ligatures w14:val="none"/>
        </w:rPr>
        <w:t>(П. І. Б. споживача)</w:t>
      </w:r>
    </w:p>
    <w:p w14:paraId="07A0C4E5" w14:textId="77777777" w:rsidR="003418B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ІНФОРМАЦІЙНИЙ ЛИСТ</w:t>
      </w:r>
      <w:bookmarkEnd w:id="0"/>
    </w:p>
    <w:p w14:paraId="3DAE3632" w14:textId="77777777" w:rsidR="003418B6" w:rsidRDefault="003418B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F61EE0F" w14:textId="64A676CD" w:rsidR="003418B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Керуючись Кодексом газорозподільних систем, затвердженим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постановою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Національної комісій що здійснює державне регулювання у сферах енергетики та комунальних послуг (далі - НКРЕКП), від 30 вересня 2015 року N 2494, та статтями 633, 634 , 641, 642 Цивільного Кодексу України,                    </w:t>
      </w:r>
      <w:r w:rsidR="003B338C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Миколаївська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філія ТОВ «ГАЗМЕРЕЖІ»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(далі - Оператор ГРМ) пропонує Вам укласти з ним договір розподілу природного гасу на умовах Типового договору розподілу природного газу, затвердженого постановою НКРЕКП від 30 вересня 2015 року N 2498 (далі - Договір),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що є однаковими дня всіх споживачів України,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шляхом підписання Вами заяви- приєднання до умов Договору, яка додається до цього листа.</w:t>
      </w:r>
    </w:p>
    <w:p w14:paraId="4AF6A3BE" w14:textId="12950FEF" w:rsidR="003418B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lang w:val="en-US" w:eastAsia="uk-UA"/>
          <w14:ligatures w14:val="none"/>
        </w:rPr>
        <w:t>https</w:t>
      </w:r>
      <w:r w:rsidR="003B338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: </w:t>
      </w:r>
      <w:hyperlink r:id="rId4" w:history="1">
        <w:r w:rsidR="003B338C" w:rsidRPr="009D0268">
          <w:rPr>
            <w:rStyle w:val="af"/>
            <w:rFonts w:ascii="Times New Roman" w:eastAsia="Times New Roman" w:hAnsi="Times New Roman" w:cs="Times New Roman"/>
            <w:kern w:val="0"/>
            <w:lang w:eastAsia="uk-UA"/>
            <w14:ligatures w14:val="none"/>
          </w:rPr>
          <w:t>https://mk.grmu.com.ua</w:t>
        </w:r>
      </w:hyperlink>
      <w:r w:rsidR="003B338C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та в друкованому виданні, що публікується в межах території ліцензованої діяльності 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газета "</w:t>
      </w:r>
      <w:proofErr w:type="spellStart"/>
      <w:r w:rsidR="003B338C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Южная</w:t>
      </w:r>
      <w:proofErr w:type="spellEnd"/>
      <w:r w:rsidR="003B338C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правда»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" №</w:t>
      </w:r>
      <w:r w:rsidR="003B338C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46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(</w:t>
      </w:r>
      <w:r w:rsidR="003B338C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24318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) від </w:t>
      </w:r>
      <w:r w:rsidR="003B338C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5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</w:t>
      </w:r>
      <w:r w:rsidR="003B338C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жовтня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202</w:t>
      </w:r>
      <w:r w:rsidR="003B338C"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>3</w:t>
      </w:r>
      <w:r>
        <w:rPr>
          <w:rFonts w:ascii="Times New Roman" w:eastAsia="Times New Roman" w:hAnsi="Times New Roman" w:cs="Times New Roman"/>
          <w:color w:val="000000"/>
          <w:kern w:val="0"/>
          <w:u w:val="single"/>
          <w:lang w:eastAsia="uk-UA"/>
          <w14:ligatures w14:val="none"/>
        </w:rPr>
        <w:t xml:space="preserve"> року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.</w:t>
      </w:r>
    </w:p>
    <w:p w14:paraId="72F4983F" w14:textId="77777777" w:rsidR="003418B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Договір укладається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на безстроковий період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метою забезпечення фізичної доставки обсягів природного газу, що належать Споживачу (його постачальнику), до межі балансової належності об’єкта Споживача та можливості санкціонованого відбору природного газу з газорозподільної системи.</w:t>
      </w:r>
    </w:p>
    <w:p w14:paraId="2C819C21" w14:textId="77777777" w:rsidR="003418B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Підтвердженням (акцептуванням) Вашого приєднання до умов Договору є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kern w:val="0"/>
          <w:lang w:eastAsia="uk-U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підписана та повернута на нашу адресу заява-приєднання, та/або сплачений Вами рахунок Оператора ПРМ за послуги розподілу природного газу, та/або фактичне споживання природного газу пі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 xml:space="preserve">спя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вручення цього листа.</w:t>
      </w:r>
    </w:p>
    <w:p w14:paraId="034F5F8E" w14:textId="77777777" w:rsidR="003418B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У разі незгоди приєднуватися до Договору Споживач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не мас права використовувати природний газ із газорозподільної системи 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та мас подати до Оператора ГРМ письмову заяву про припинення розподілу природного г азу на його об'єкт.</w:t>
      </w:r>
    </w:p>
    <w:p w14:paraId="17117B98" w14:textId="77777777" w:rsidR="003418B6" w:rsidRDefault="000000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14BF21C2" w14:textId="77777777" w:rsidR="003418B6" w:rsidRDefault="00341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037EC80D" w14:textId="77777777" w:rsidR="003418B6" w:rsidRDefault="003418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31CD5385" w14:textId="77777777" w:rsidR="003418B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Реквізити Оператора ГРМ:</w:t>
      </w:r>
    </w:p>
    <w:p w14:paraId="72C057EE" w14:textId="77777777" w:rsidR="003B338C" w:rsidRDefault="003B338C" w:rsidP="003B338C">
      <w:pPr>
        <w:pStyle w:val="ae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Миколаївська філія ТОВ «Газорозподільні</w:t>
      </w:r>
    </w:p>
    <w:p w14:paraId="57FA3494" w14:textId="77777777" w:rsidR="003B338C" w:rsidRDefault="003B338C" w:rsidP="003B338C">
      <w:pPr>
        <w:pStyle w:val="ae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>мережі України</w:t>
      </w:r>
      <w:r w:rsidRPr="009D12FE">
        <w:rPr>
          <w:rFonts w:ascii="Times New Roman" w:hAnsi="Times New Roman"/>
          <w:b/>
          <w:sz w:val="24"/>
          <w:szCs w:val="24"/>
          <w:lang w:val="uk-UA" w:eastAsia="ru-RU"/>
        </w:rPr>
        <w:t>»</w:t>
      </w:r>
      <w:r w:rsidRPr="009D12F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9D12FE">
        <w:rPr>
          <w:rFonts w:ascii="Times New Roman" w:hAnsi="Times New Roman"/>
          <w:sz w:val="24"/>
          <w:szCs w:val="24"/>
          <w:lang w:val="uk-UA" w:eastAsia="ru-RU"/>
        </w:rPr>
        <w:br/>
      </w:r>
      <w:r>
        <w:rPr>
          <w:rFonts w:ascii="Times New Roman" w:hAnsi="Times New Roman"/>
          <w:sz w:val="24"/>
          <w:szCs w:val="24"/>
          <w:lang w:val="uk-UA" w:eastAsia="ru-RU"/>
        </w:rPr>
        <w:t>54000</w:t>
      </w:r>
      <w:r w:rsidRPr="009D12FE">
        <w:rPr>
          <w:rFonts w:ascii="Times New Roman" w:hAnsi="Times New Roman"/>
          <w:sz w:val="24"/>
          <w:szCs w:val="24"/>
          <w:lang w:val="uk-UA" w:eastAsia="ru-RU"/>
        </w:rPr>
        <w:t>, м. 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Миколаїв, </w:t>
      </w:r>
    </w:p>
    <w:p w14:paraId="34BFF9FE" w14:textId="77777777" w:rsidR="003B338C" w:rsidRPr="00C35B28" w:rsidRDefault="003B338C" w:rsidP="003B338C">
      <w:pPr>
        <w:pStyle w:val="ae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вул. </w:t>
      </w:r>
      <w:r w:rsidRPr="00C35B28">
        <w:rPr>
          <w:rFonts w:ascii="Times New Roman" w:hAnsi="Times New Roman"/>
          <w:sz w:val="24"/>
          <w:szCs w:val="24"/>
          <w:lang w:val="uk-UA" w:eastAsia="ru-RU"/>
        </w:rPr>
        <w:t>Погранична, 159</w:t>
      </w:r>
    </w:p>
    <w:p w14:paraId="14193D8A" w14:textId="77777777" w:rsidR="003B338C" w:rsidRPr="00C35B28" w:rsidRDefault="003B338C" w:rsidP="003B338C">
      <w:pPr>
        <w:pStyle w:val="ae"/>
        <w:rPr>
          <w:rFonts w:ascii="Times New Roman" w:hAnsi="Times New Roman"/>
          <w:sz w:val="24"/>
          <w:szCs w:val="24"/>
          <w:lang w:val="uk-UA" w:eastAsia="ru-RU"/>
        </w:rPr>
      </w:pPr>
      <w:r w:rsidRPr="00C35B28">
        <w:rPr>
          <w:rFonts w:ascii="Times New Roman" w:hAnsi="Times New Roman"/>
          <w:sz w:val="24"/>
          <w:szCs w:val="24"/>
          <w:lang w:val="uk-UA" w:eastAsia="ru-RU"/>
        </w:rPr>
        <w:t xml:space="preserve">Код ЄДРПОУ </w:t>
      </w:r>
      <w:r w:rsidRPr="00C35B28">
        <w:rPr>
          <w:rFonts w:ascii="Times New Roman" w:hAnsi="Times New Roman"/>
          <w:sz w:val="24"/>
          <w:szCs w:val="24"/>
          <w:lang w:val="uk-UA"/>
        </w:rPr>
        <w:t>45192910</w:t>
      </w:r>
    </w:p>
    <w:p w14:paraId="275A9301" w14:textId="77777777" w:rsidR="003B338C" w:rsidRPr="00C35B28" w:rsidRDefault="003B338C" w:rsidP="003B338C">
      <w:pPr>
        <w:pStyle w:val="ae"/>
        <w:rPr>
          <w:rFonts w:ascii="Times New Roman" w:hAnsi="Times New Roman"/>
          <w:sz w:val="24"/>
          <w:szCs w:val="24"/>
          <w:lang w:val="uk-UA"/>
        </w:rPr>
      </w:pPr>
      <w:r w:rsidRPr="00C35B28">
        <w:rPr>
          <w:rFonts w:ascii="Times New Roman" w:hAnsi="Times New Roman"/>
          <w:sz w:val="24"/>
          <w:szCs w:val="24"/>
          <w:lang w:val="uk-UA"/>
        </w:rPr>
        <w:t>п/р UA043264610000026034301526793</w:t>
      </w:r>
    </w:p>
    <w:p w14:paraId="5BD16AB2" w14:textId="0BF724AE" w:rsidR="003B338C" w:rsidRPr="003B338C" w:rsidRDefault="003B338C" w:rsidP="003B338C">
      <w:pPr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9D12FE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</w:rPr>
        <w:t>Миколаївській філії АТ «ОЩАДБАНК»</w:t>
      </w:r>
      <w:r w:rsidRPr="009D12FE">
        <w:rPr>
          <w:rFonts w:ascii="Times New Roman" w:hAnsi="Times New Roman"/>
          <w:sz w:val="24"/>
          <w:szCs w:val="24"/>
        </w:rPr>
        <w:t xml:space="preserve"> </w:t>
      </w:r>
    </w:p>
    <w:p w14:paraId="2DF2AFF5" w14:textId="77777777" w:rsidR="003418B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val="ru-RU" w:eastAsia="ru-RU"/>
          <w14:ligatures w14:val="none"/>
        </w:rPr>
        <w:t>Тепе</w:t>
      </w: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фон Оператора ГРМ для консультацій: +380663002888, +380983002888, + 380933002888</w:t>
      </w:r>
    </w:p>
    <w:p w14:paraId="5255045F" w14:textId="37858AF6" w:rsidR="003418B6" w:rsidRDefault="003B338C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14:paraId="7ECDBD2B" w14:textId="71A9A1EE" w:rsidR="003B338C" w:rsidRPr="003B338C" w:rsidRDefault="003B338C">
      <w:pPr>
        <w:rPr>
          <w:rFonts w:ascii="Times New Roman" w:hAnsi="Times New Roman" w:cs="Times New Roman"/>
          <w:sz w:val="24"/>
          <w:szCs w:val="24"/>
        </w:rPr>
      </w:pPr>
      <w:r w:rsidRPr="003B338C">
        <w:rPr>
          <w:rFonts w:ascii="Times New Roman" w:hAnsi="Times New Roman" w:cs="Times New Roman"/>
          <w:sz w:val="24"/>
          <w:szCs w:val="24"/>
        </w:rPr>
        <w:t>(ПІБ, підпис)</w:t>
      </w:r>
    </w:p>
    <w:sectPr w:rsidR="003B338C" w:rsidRPr="003B338C">
      <w:pgSz w:w="11906" w:h="16838"/>
      <w:pgMar w:top="1440" w:right="993" w:bottom="144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B6"/>
    <w:rsid w:val="003418B6"/>
    <w:rsid w:val="003B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6F63"/>
  <w15:docId w15:val="{4DACF187-CE5F-4635-A340-4E780199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0048F5"/>
  </w:style>
  <w:style w:type="character" w:customStyle="1" w:styleId="a5">
    <w:name w:val="Нижній колонтитул Знак"/>
    <w:basedOn w:val="a0"/>
    <w:link w:val="a6"/>
    <w:uiPriority w:val="99"/>
    <w:qFormat/>
    <w:rsid w:val="000048F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numbering" w:customStyle="1" w:styleId="ad">
    <w:name w:val="Без маркерів"/>
    <w:uiPriority w:val="99"/>
    <w:semiHidden/>
    <w:unhideWhenUsed/>
    <w:qFormat/>
  </w:style>
  <w:style w:type="paragraph" w:styleId="ae">
    <w:name w:val="No Spacing"/>
    <w:uiPriority w:val="1"/>
    <w:qFormat/>
    <w:rsid w:val="003B338C"/>
    <w:pPr>
      <w:suppressAutoHyphens w:val="0"/>
    </w:pPr>
    <w:rPr>
      <w:rFonts w:ascii="Calibri" w:eastAsia="Calibri" w:hAnsi="Calibri" w:cs="Times New Roman"/>
      <w:kern w:val="0"/>
      <w:lang w:val="ru-RU"/>
      <w14:ligatures w14:val="none"/>
    </w:rPr>
  </w:style>
  <w:style w:type="character" w:styleId="af">
    <w:name w:val="Hyperlink"/>
    <w:basedOn w:val="a0"/>
    <w:uiPriority w:val="99"/>
    <w:unhideWhenUsed/>
    <w:rsid w:val="003B338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B33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k.grmu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1690</Words>
  <Characters>964</Characters>
  <Application>Microsoft Office Word</Application>
  <DocSecurity>0</DocSecurity>
  <Lines>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Оксана Василівна</dc:creator>
  <dc:description/>
  <cp:lastModifiedBy>Крісанова Ірина Вячеславівна</cp:lastModifiedBy>
  <cp:revision>18</cp:revision>
  <dcterms:created xsi:type="dcterms:W3CDTF">2024-02-05T15:26:00Z</dcterms:created>
  <dcterms:modified xsi:type="dcterms:W3CDTF">2025-03-21T08:41:00Z</dcterms:modified>
  <dc:language>uk-UA</dc:language>
</cp:coreProperties>
</file>